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81" w:rsidRPr="00170BB3" w:rsidRDefault="00FE2E81" w:rsidP="00FE2E81">
      <w:pPr>
        <w:pStyle w:val="Header"/>
        <w:outlineLvl w:val="0"/>
        <w:rPr>
          <w:rFonts w:ascii="Arial" w:hAnsi="Arial"/>
          <w:sz w:val="18"/>
          <w:szCs w:val="18"/>
        </w:rPr>
      </w:pPr>
      <w:bookmarkStart w:id="0" w:name="_GoBack"/>
      <w:bookmarkEnd w:id="0"/>
      <w:r w:rsidRPr="00170BB3">
        <w:rPr>
          <w:rFonts w:ascii="Arial" w:hAnsi="Arial"/>
          <w:sz w:val="18"/>
          <w:szCs w:val="18"/>
        </w:rPr>
        <w:t xml:space="preserve">Name: </w:t>
      </w:r>
    </w:p>
    <w:p w:rsidR="00FE2E81" w:rsidRPr="00CC3DE8" w:rsidRDefault="00FE2E81" w:rsidP="00FE2E81">
      <w:pPr>
        <w:spacing w:after="0" w:line="240" w:lineRule="auto"/>
        <w:jc w:val="center"/>
        <w:outlineLvl w:val="0"/>
        <w:rPr>
          <w:rFonts w:ascii="Arial" w:hAnsi="Arial"/>
          <w:b/>
          <w:szCs w:val="36"/>
        </w:rPr>
      </w:pPr>
      <w:r w:rsidRPr="00CC3DE8">
        <w:rPr>
          <w:rFonts w:ascii="Arial" w:hAnsi="Arial"/>
          <w:b/>
          <w:szCs w:val="36"/>
        </w:rPr>
        <w:t>Self-Assessment</w:t>
      </w:r>
    </w:p>
    <w:p w:rsidR="00FE2E81" w:rsidRPr="00CC3DE8" w:rsidRDefault="00FE2E81" w:rsidP="00FE2E81">
      <w:pPr>
        <w:spacing w:after="0" w:line="240" w:lineRule="auto"/>
        <w:jc w:val="center"/>
        <w:outlineLvl w:val="0"/>
        <w:rPr>
          <w:rFonts w:ascii="Arial" w:hAnsi="Arial"/>
          <w:b/>
          <w:i/>
          <w:szCs w:val="28"/>
        </w:rPr>
      </w:pPr>
      <w:r>
        <w:rPr>
          <w:rFonts w:ascii="Arial" w:hAnsi="Arial"/>
          <w:b/>
          <w:i/>
          <w:szCs w:val="28"/>
        </w:rPr>
        <w:t xml:space="preserve">Universal Access: </w:t>
      </w:r>
      <w:r w:rsidRPr="00CC3DE8">
        <w:rPr>
          <w:rFonts w:ascii="Arial" w:hAnsi="Arial"/>
          <w:b/>
          <w:i/>
          <w:szCs w:val="28"/>
        </w:rPr>
        <w:t>Equity for all Students</w:t>
      </w:r>
      <w:r>
        <w:rPr>
          <w:rFonts w:ascii="Arial" w:hAnsi="Arial"/>
          <w:b/>
          <w:i/>
          <w:szCs w:val="28"/>
        </w:rPr>
        <w:t xml:space="preserve"> (E-3)</w:t>
      </w:r>
    </w:p>
    <w:p w:rsidR="00FE2E81" w:rsidRPr="00CC3DE8" w:rsidRDefault="00FE2E81" w:rsidP="00FE2E81">
      <w:pPr>
        <w:tabs>
          <w:tab w:val="left" w:pos="4580"/>
        </w:tabs>
        <w:spacing w:after="0" w:line="240" w:lineRule="auto"/>
        <w:rPr>
          <w:rFonts w:ascii="Arial" w:hAnsi="Arial"/>
          <w:sz w:val="14"/>
        </w:rPr>
      </w:pPr>
      <w:r w:rsidRPr="00CC3DE8">
        <w:rPr>
          <w:rFonts w:ascii="Arial" w:hAnsi="Arial"/>
          <w:sz w:val="14"/>
        </w:rPr>
        <w:tab/>
      </w: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1"/>
        <w:gridCol w:w="8495"/>
      </w:tblGrid>
      <w:tr w:rsidR="00FE2E81" w:rsidRPr="00CC3DE8" w:rsidTr="00F65A6D">
        <w:trPr>
          <w:trHeight w:val="477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CF6B6F" w:rsidRDefault="00FE2E81" w:rsidP="00FE2E81">
            <w:pPr>
              <w:spacing w:before="240" w:after="0" w:line="240" w:lineRule="auto"/>
              <w:rPr>
                <w:rFonts w:ascii="Arial" w:hAnsi="Arial"/>
                <w:sz w:val="16"/>
              </w:rPr>
            </w:pPr>
            <w:r w:rsidRPr="00CC3DE8">
              <w:rPr>
                <w:rFonts w:ascii="Arial" w:hAnsi="Arial"/>
                <w:b/>
                <w:sz w:val="16"/>
              </w:rPr>
              <w:t xml:space="preserve">Directions:  </w:t>
            </w:r>
            <w:r w:rsidRPr="00CC3DE8">
              <w:rPr>
                <w:rFonts w:ascii="Arial" w:hAnsi="Arial"/>
                <w:sz w:val="16"/>
              </w:rPr>
              <w:t>With your support provider review and discuss the standards below referencing any information gained through Conversation Guides.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FE2E81" w:rsidRPr="00CC3DE8" w:rsidTr="00F65A6D">
        <w:trPr>
          <w:trHeight w:val="1400"/>
        </w:trPr>
        <w:tc>
          <w:tcPr>
            <w:tcW w:w="10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2E81" w:rsidRPr="00613373" w:rsidRDefault="00FE2E81" w:rsidP="00FE2E81">
            <w:pPr>
              <w:spacing w:before="240" w:after="0" w:line="240" w:lineRule="auto"/>
              <w:ind w:right="10"/>
              <w:jc w:val="both"/>
              <w:rPr>
                <w:rFonts w:ascii="Arial" w:hAnsi="Arial" w:cs="Ayuthaya"/>
                <w:color w:val="000000"/>
                <w:sz w:val="16"/>
                <w:szCs w:val="16"/>
              </w:rPr>
            </w:pPr>
            <w:r w:rsidRPr="00613373">
              <w:rPr>
                <w:rFonts w:ascii="Arial" w:hAnsi="Arial" w:cs="Ayuthaya"/>
                <w:color w:val="000000"/>
                <w:sz w:val="16"/>
                <w:szCs w:val="16"/>
              </w:rPr>
              <w:t>Participating teachers protect and support all students by designing and implementing equitable and inclusive learning environments.  They maximize academic achievement fo</w:t>
            </w:r>
            <w:r>
              <w:rPr>
                <w:rFonts w:ascii="Arial" w:hAnsi="Arial" w:cs="Ayuthaya"/>
                <w:color w:val="000000"/>
                <w:sz w:val="16"/>
                <w:szCs w:val="16"/>
              </w:rPr>
              <w:t>r students from all ethnic, racial</w:t>
            </w:r>
            <w:r w:rsidRPr="00613373">
              <w:rPr>
                <w:rFonts w:ascii="Arial" w:hAnsi="Arial" w:cs="Ayuthaya"/>
                <w:color w:val="000000"/>
                <w:sz w:val="16"/>
                <w:szCs w:val="16"/>
              </w:rPr>
              <w:t xml:space="preserve">, socio-economic, cultural, academic, and linguistic or family background; gender, gender identity, and sexual orientation; students with disabilities and advanced learners; and students with a combination of special instructional needs.  </w:t>
            </w:r>
          </w:p>
          <w:p w:rsidR="00FE2E81" w:rsidRPr="008A5832" w:rsidRDefault="00FE2E81" w:rsidP="00FE2E81">
            <w:pPr>
              <w:spacing w:after="0" w:line="240" w:lineRule="auto"/>
              <w:ind w:right="10"/>
              <w:rPr>
                <w:rFonts w:ascii="Arial" w:hAnsi="Arial"/>
                <w:sz w:val="16"/>
              </w:rPr>
            </w:pPr>
          </w:p>
        </w:tc>
        <w:tc>
          <w:tcPr>
            <w:tcW w:w="10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2E81" w:rsidRPr="006907F0" w:rsidRDefault="00FE2E81" w:rsidP="00FE2E81">
            <w:pPr>
              <w:pStyle w:val="Header"/>
              <w:rPr>
                <w:rFonts w:ascii="Arial" w:hAnsi="Arial"/>
                <w:b/>
                <w:sz w:val="18"/>
                <w:szCs w:val="18"/>
              </w:rPr>
            </w:pPr>
            <w:r w:rsidRPr="006907F0">
              <w:rPr>
                <w:rFonts w:ascii="Arial" w:hAnsi="Arial"/>
                <w:b/>
                <w:sz w:val="18"/>
                <w:szCs w:val="18"/>
              </w:rPr>
              <w:t>Reflection Planning Prompts:</w:t>
            </w:r>
          </w:p>
          <w:p w:rsidR="00FE2E81" w:rsidRPr="006907F0" w:rsidRDefault="00FE2E81" w:rsidP="00FE2E81">
            <w:pPr>
              <w:numPr>
                <w:ilvl w:val="0"/>
                <w:numId w:val="7"/>
              </w:numPr>
              <w:spacing w:after="0" w:line="240" w:lineRule="auto"/>
              <w:ind w:right="-42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  <w:szCs w:val="17"/>
              </w:rPr>
              <w:t>Inclusive Environments</w:t>
            </w:r>
            <w:r w:rsidRPr="00CC3DE8">
              <w:rPr>
                <w:rFonts w:ascii="Arial" w:hAnsi="Arial"/>
                <w:b/>
                <w:sz w:val="18"/>
                <w:szCs w:val="17"/>
              </w:rPr>
              <w:t xml:space="preserve">: </w:t>
            </w:r>
          </w:p>
          <w:p w:rsidR="00FE2E81" w:rsidRPr="00CC3DE8" w:rsidRDefault="00FE2E81" w:rsidP="00FE2E81">
            <w:pPr>
              <w:spacing w:after="0" w:line="240" w:lineRule="auto"/>
              <w:ind w:left="360" w:right="-42"/>
              <w:rPr>
                <w:rFonts w:ascii="Arial" w:hAnsi="Arial"/>
                <w:color w:val="000000"/>
                <w:sz w:val="18"/>
              </w:rPr>
            </w:pPr>
            <w:r w:rsidRPr="00E25485">
              <w:rPr>
                <w:rFonts w:ascii="Arial" w:hAnsi="Arial"/>
                <w:color w:val="000000"/>
                <w:sz w:val="16"/>
              </w:rPr>
              <w:t>How I support students from all ethnic, racial, socio-economic, cultural, academic, and linguistic backgrounds; gender, gender identity, and sexual orientation</w:t>
            </w:r>
          </w:p>
          <w:p w:rsidR="00FE2E81" w:rsidRDefault="00FE2E81" w:rsidP="00FE2E81">
            <w:pPr>
              <w:spacing w:after="0" w:line="240" w:lineRule="auto"/>
              <w:ind w:left="180"/>
              <w:rPr>
                <w:rFonts w:ascii="Arial" w:hAnsi="Arial"/>
                <w:b/>
                <w:i/>
                <w:sz w:val="18"/>
                <w:u w:val="single"/>
              </w:rPr>
            </w:pPr>
          </w:p>
          <w:p w:rsidR="00FE2E81" w:rsidRPr="00CC3DE8" w:rsidRDefault="00FE2E81" w:rsidP="00FE2E81">
            <w:pPr>
              <w:spacing w:after="0" w:line="240" w:lineRule="auto"/>
              <w:ind w:left="180" w:right="1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06" w:type="pct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FE2E81" w:rsidRPr="00CC3DE8" w:rsidRDefault="00FE2E81" w:rsidP="00FE2E81">
            <w:pPr>
              <w:spacing w:after="0" w:line="240" w:lineRule="auto"/>
              <w:rPr>
                <w:rFonts w:ascii="Arial" w:hAnsi="Arial"/>
                <w:sz w:val="16"/>
                <w:szCs w:val="28"/>
              </w:rPr>
            </w:pPr>
            <w:r w:rsidRPr="00CC3DE8">
              <w:rPr>
                <w:rFonts w:ascii="Arial" w:hAnsi="Arial"/>
                <w:sz w:val="16"/>
                <w:szCs w:val="28"/>
              </w:rPr>
              <w:t xml:space="preserve">Describe your strengths and challenges related to </w:t>
            </w:r>
            <w:r>
              <w:rPr>
                <w:rFonts w:ascii="Arial" w:hAnsi="Arial"/>
                <w:sz w:val="16"/>
                <w:szCs w:val="28"/>
              </w:rPr>
              <w:t>learning opportunities.</w:t>
            </w:r>
            <w:r w:rsidRPr="00CC3DE8">
              <w:rPr>
                <w:rFonts w:ascii="Arial" w:hAnsi="Arial"/>
                <w:sz w:val="16"/>
                <w:szCs w:val="28"/>
              </w:rPr>
              <w:t xml:space="preserve"> </w:t>
            </w:r>
          </w:p>
          <w:p w:rsidR="00FE2E81" w:rsidRPr="00CC3DE8" w:rsidRDefault="00FE2E81" w:rsidP="00FE2E81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CC3DE8">
              <w:rPr>
                <w:rFonts w:ascii="Arial" w:hAnsi="Arial"/>
                <w:i/>
                <w:sz w:val="16"/>
              </w:rPr>
              <w:t xml:space="preserve">Initial Self-Assessment Date/Comments:   </w:t>
            </w:r>
          </w:p>
          <w:p w:rsidR="00FE2E81" w:rsidRPr="00CC3DE8" w:rsidRDefault="00FE2E81" w:rsidP="00FE2E81">
            <w:pPr>
              <w:spacing w:after="0" w:line="240" w:lineRule="auto"/>
              <w:ind w:right="10"/>
              <w:jc w:val="both"/>
              <w:rPr>
                <w:rFonts w:ascii="Arial" w:hAnsi="Arial"/>
                <w:sz w:val="16"/>
              </w:rPr>
            </w:pPr>
          </w:p>
        </w:tc>
      </w:tr>
      <w:tr w:rsidR="00FE2E81" w:rsidRPr="00CC3DE8" w:rsidTr="00F65A6D">
        <w:trPr>
          <w:trHeight w:val="1400"/>
        </w:trPr>
        <w:tc>
          <w:tcPr>
            <w:tcW w:w="104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2E81" w:rsidRPr="008A5832" w:rsidRDefault="00FE2E81" w:rsidP="00FE2E81">
            <w:pPr>
              <w:spacing w:after="0" w:line="240" w:lineRule="auto"/>
              <w:ind w:right="10"/>
              <w:rPr>
                <w:rFonts w:ascii="Arial" w:hAnsi="Arial"/>
                <w:sz w:val="16"/>
              </w:rPr>
            </w:pPr>
          </w:p>
        </w:tc>
        <w:tc>
          <w:tcPr>
            <w:tcW w:w="10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3B07CD" w:rsidRDefault="00FE2E81" w:rsidP="00FE2E81">
            <w:pPr>
              <w:pStyle w:val="Header"/>
              <w:rPr>
                <w:rFonts w:ascii="Arial" w:hAnsi="Arial"/>
                <w:b/>
                <w:sz w:val="18"/>
                <w:szCs w:val="15"/>
              </w:rPr>
            </w:pPr>
          </w:p>
        </w:tc>
        <w:tc>
          <w:tcPr>
            <w:tcW w:w="2906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2E81" w:rsidRPr="00CC3DE8" w:rsidRDefault="00FE2E81" w:rsidP="00FE2E81">
            <w:pPr>
              <w:spacing w:before="120" w:after="0" w:line="240" w:lineRule="auto"/>
              <w:ind w:right="-108"/>
              <w:rPr>
                <w:rFonts w:ascii="Arial" w:hAnsi="Arial"/>
                <w:i/>
                <w:sz w:val="16"/>
              </w:rPr>
            </w:pPr>
            <w:r w:rsidRPr="00CC3DE8">
              <w:rPr>
                <w:rFonts w:ascii="Arial" w:hAnsi="Arial"/>
                <w:i/>
                <w:sz w:val="16"/>
              </w:rPr>
              <w:t xml:space="preserve">Final </w:t>
            </w:r>
            <w:proofErr w:type="spellStart"/>
            <w:r w:rsidRPr="00CC3DE8">
              <w:rPr>
                <w:rFonts w:ascii="Arial" w:hAnsi="Arial"/>
                <w:i/>
                <w:sz w:val="16"/>
              </w:rPr>
              <w:t>Self Assessment</w:t>
            </w:r>
            <w:proofErr w:type="spellEnd"/>
            <w:r w:rsidRPr="00CC3DE8">
              <w:rPr>
                <w:rFonts w:ascii="Arial" w:hAnsi="Arial"/>
                <w:i/>
                <w:sz w:val="16"/>
              </w:rPr>
              <w:t xml:space="preserve"> Date/Comments:</w:t>
            </w:r>
          </w:p>
          <w:p w:rsidR="00FE2E81" w:rsidRPr="00CC3DE8" w:rsidRDefault="00FE2E81" w:rsidP="00FE2E81">
            <w:pPr>
              <w:spacing w:after="0" w:line="240" w:lineRule="auto"/>
              <w:ind w:right="10"/>
              <w:jc w:val="both"/>
              <w:rPr>
                <w:rFonts w:ascii="Arial" w:hAnsi="Arial"/>
                <w:sz w:val="16"/>
              </w:rPr>
            </w:pPr>
          </w:p>
        </w:tc>
      </w:tr>
      <w:tr w:rsidR="00FE2E81" w:rsidRPr="00CC3DE8" w:rsidTr="00F65A6D">
        <w:trPr>
          <w:trHeight w:val="1400"/>
        </w:trPr>
        <w:tc>
          <w:tcPr>
            <w:tcW w:w="10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2E81" w:rsidRPr="008A5832" w:rsidRDefault="00FE2E81" w:rsidP="00FE2E81">
            <w:pPr>
              <w:spacing w:before="120" w:after="0" w:line="240" w:lineRule="auto"/>
              <w:rPr>
                <w:rFonts w:ascii="Arial" w:hAnsi="Arial"/>
                <w:sz w:val="16"/>
              </w:rPr>
            </w:pPr>
            <w:r w:rsidRPr="008A5832">
              <w:rPr>
                <w:rFonts w:ascii="Arial" w:hAnsi="Arial"/>
                <w:color w:val="000000"/>
                <w:sz w:val="16"/>
              </w:rPr>
              <w:t>When planning and delivering instruction, participating teachers examine and</w:t>
            </w:r>
            <w:r>
              <w:rPr>
                <w:rFonts w:ascii="Arial" w:hAnsi="Arial"/>
                <w:color w:val="000000"/>
                <w:sz w:val="16"/>
              </w:rPr>
              <w:t xml:space="preserve"> strive</w:t>
            </w:r>
            <w:r w:rsidRPr="008A5832">
              <w:rPr>
                <w:rFonts w:ascii="Arial" w:hAnsi="Arial"/>
                <w:color w:val="000000"/>
                <w:sz w:val="16"/>
              </w:rPr>
              <w:t xml:space="preserve"> to minimize bias in classrooms, schools and larger educational systems using</w:t>
            </w:r>
            <w:r w:rsidRPr="008A5832">
              <w:rPr>
                <w:rFonts w:ascii="Arial" w:hAnsi="Arial"/>
                <w:sz w:val="16"/>
              </w:rPr>
              <w:t xml:space="preserve"> culturally resp</w:t>
            </w:r>
            <w:r>
              <w:rPr>
                <w:rFonts w:ascii="Arial" w:hAnsi="Arial"/>
                <w:sz w:val="16"/>
              </w:rPr>
              <w:t xml:space="preserve">onsive pedagogical practices.  </w:t>
            </w:r>
          </w:p>
        </w:tc>
        <w:tc>
          <w:tcPr>
            <w:tcW w:w="10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2E81" w:rsidRPr="006907F0" w:rsidRDefault="00FE2E81" w:rsidP="00FE2E81">
            <w:pPr>
              <w:numPr>
                <w:ilvl w:val="0"/>
                <w:numId w:val="7"/>
              </w:numPr>
              <w:spacing w:after="0" w:line="240" w:lineRule="auto"/>
              <w:ind w:right="-42"/>
              <w:rPr>
                <w:rFonts w:ascii="Arial" w:hAnsi="Arial"/>
                <w:color w:val="000000"/>
                <w:sz w:val="18"/>
                <w:szCs w:val="18"/>
              </w:rPr>
            </w:pPr>
            <w:r w:rsidRPr="006907F0">
              <w:rPr>
                <w:rFonts w:ascii="Arial" w:hAnsi="Arial"/>
                <w:b/>
                <w:sz w:val="18"/>
                <w:szCs w:val="18"/>
              </w:rPr>
              <w:t>Teaching Practice:</w:t>
            </w:r>
            <w:r w:rsidRPr="006907F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FE2E81" w:rsidRPr="00CC3DE8" w:rsidRDefault="00FE2E81" w:rsidP="00FE2E81">
            <w:pPr>
              <w:spacing w:after="0" w:line="240" w:lineRule="auto"/>
              <w:ind w:left="360" w:right="-42"/>
              <w:rPr>
                <w:rFonts w:ascii="Arial" w:hAnsi="Arial"/>
                <w:color w:val="000000"/>
              </w:rPr>
            </w:pPr>
            <w:r w:rsidRPr="00A4348B">
              <w:rPr>
                <w:rFonts w:ascii="Arial" w:hAnsi="Arial"/>
                <w:sz w:val="16"/>
                <w:szCs w:val="17"/>
              </w:rPr>
              <w:t xml:space="preserve">How I </w:t>
            </w:r>
            <w:r w:rsidRPr="00A4348B">
              <w:rPr>
                <w:rFonts w:ascii="Arial" w:hAnsi="Arial"/>
                <w:color w:val="000000"/>
                <w:sz w:val="16"/>
              </w:rPr>
              <w:t>use</w:t>
            </w:r>
            <w:r w:rsidRPr="00A4348B">
              <w:rPr>
                <w:rFonts w:ascii="Arial" w:hAnsi="Arial"/>
                <w:sz w:val="16"/>
              </w:rPr>
              <w:t xml:space="preserve"> culturally responsive teaching practices to overcome the effects of bias on my students</w:t>
            </w:r>
          </w:p>
          <w:p w:rsidR="00FE2E81" w:rsidRDefault="00FE2E81" w:rsidP="00FE2E81">
            <w:pPr>
              <w:spacing w:after="0" w:line="240" w:lineRule="auto"/>
              <w:ind w:left="180"/>
              <w:rPr>
                <w:rFonts w:ascii="Arial" w:hAnsi="Arial"/>
                <w:b/>
                <w:i/>
                <w:sz w:val="18"/>
                <w:szCs w:val="17"/>
                <w:u w:val="single"/>
              </w:rPr>
            </w:pPr>
          </w:p>
          <w:p w:rsidR="00FE2E81" w:rsidRPr="00CC3DE8" w:rsidRDefault="00FE2E81" w:rsidP="00FE2E81">
            <w:pPr>
              <w:spacing w:after="0" w:line="240" w:lineRule="auto"/>
              <w:ind w:left="180" w:right="1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06" w:type="pct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E2E81" w:rsidRPr="00CC3DE8" w:rsidRDefault="00FE2E81" w:rsidP="00FE2E81">
            <w:pPr>
              <w:spacing w:after="0" w:line="240" w:lineRule="auto"/>
              <w:rPr>
                <w:rFonts w:ascii="Arial" w:hAnsi="Arial"/>
                <w:sz w:val="16"/>
                <w:szCs w:val="28"/>
              </w:rPr>
            </w:pPr>
            <w:r w:rsidRPr="00CC3DE8">
              <w:rPr>
                <w:rFonts w:ascii="Arial" w:hAnsi="Arial"/>
                <w:sz w:val="16"/>
                <w:szCs w:val="28"/>
              </w:rPr>
              <w:t>Describe your stren</w:t>
            </w:r>
            <w:r>
              <w:rPr>
                <w:rFonts w:ascii="Arial" w:hAnsi="Arial"/>
                <w:sz w:val="16"/>
                <w:szCs w:val="28"/>
              </w:rPr>
              <w:t>gths and challenges related to teaching practices</w:t>
            </w:r>
            <w:r w:rsidRPr="00CC3DE8">
              <w:rPr>
                <w:rFonts w:ascii="Arial" w:hAnsi="Arial"/>
                <w:sz w:val="16"/>
                <w:szCs w:val="28"/>
              </w:rPr>
              <w:t xml:space="preserve">. </w:t>
            </w:r>
          </w:p>
          <w:p w:rsidR="00FE2E81" w:rsidRPr="00CC3DE8" w:rsidRDefault="00FE2E81" w:rsidP="00FE2E81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CC3DE8">
              <w:rPr>
                <w:rFonts w:ascii="Arial" w:hAnsi="Arial"/>
                <w:i/>
                <w:sz w:val="16"/>
              </w:rPr>
              <w:t xml:space="preserve">Initial Self-Assessment Date/Comments:   </w:t>
            </w:r>
          </w:p>
          <w:p w:rsidR="00FE2E81" w:rsidRPr="00CC3DE8" w:rsidRDefault="00FE2E81" w:rsidP="00FE2E81">
            <w:pPr>
              <w:spacing w:after="0" w:line="240" w:lineRule="auto"/>
              <w:ind w:right="10"/>
              <w:jc w:val="both"/>
              <w:rPr>
                <w:rFonts w:ascii="Arial" w:hAnsi="Arial"/>
                <w:sz w:val="16"/>
              </w:rPr>
            </w:pPr>
          </w:p>
        </w:tc>
      </w:tr>
      <w:tr w:rsidR="00FE2E81" w:rsidRPr="00CC3DE8" w:rsidTr="00F65A6D">
        <w:trPr>
          <w:trHeight w:val="1400"/>
        </w:trPr>
        <w:tc>
          <w:tcPr>
            <w:tcW w:w="10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8A5832" w:rsidRDefault="00FE2E81" w:rsidP="00FE2E81">
            <w:pPr>
              <w:spacing w:after="0" w:line="240" w:lineRule="auto"/>
              <w:ind w:right="10"/>
              <w:rPr>
                <w:rFonts w:ascii="Arial" w:hAnsi="Arial"/>
                <w:sz w:val="16"/>
              </w:rPr>
            </w:pPr>
          </w:p>
        </w:tc>
        <w:tc>
          <w:tcPr>
            <w:tcW w:w="10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CC3DE8" w:rsidRDefault="00FE2E81" w:rsidP="00FE2E81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6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CC3DE8" w:rsidRDefault="00FE2E81" w:rsidP="00FE2E81">
            <w:pPr>
              <w:spacing w:before="120" w:after="0" w:line="240" w:lineRule="auto"/>
              <w:ind w:right="-108"/>
              <w:rPr>
                <w:rFonts w:ascii="Arial" w:hAnsi="Arial"/>
                <w:i/>
                <w:sz w:val="16"/>
              </w:rPr>
            </w:pPr>
            <w:r w:rsidRPr="00CC3DE8">
              <w:rPr>
                <w:rFonts w:ascii="Arial" w:hAnsi="Arial"/>
                <w:i/>
                <w:sz w:val="16"/>
              </w:rPr>
              <w:t xml:space="preserve">Final </w:t>
            </w:r>
            <w:proofErr w:type="spellStart"/>
            <w:r w:rsidRPr="00CC3DE8">
              <w:rPr>
                <w:rFonts w:ascii="Arial" w:hAnsi="Arial"/>
                <w:i/>
                <w:sz w:val="16"/>
              </w:rPr>
              <w:t>Self Assessment</w:t>
            </w:r>
            <w:proofErr w:type="spellEnd"/>
            <w:r w:rsidRPr="00CC3DE8">
              <w:rPr>
                <w:rFonts w:ascii="Arial" w:hAnsi="Arial"/>
                <w:i/>
                <w:sz w:val="16"/>
              </w:rPr>
              <w:t xml:space="preserve"> Date/Comments:</w:t>
            </w:r>
          </w:p>
          <w:p w:rsidR="00FE2E81" w:rsidRPr="00CC3DE8" w:rsidRDefault="00FE2E81" w:rsidP="00FE2E81">
            <w:pPr>
              <w:spacing w:after="0" w:line="240" w:lineRule="auto"/>
              <w:ind w:right="10"/>
              <w:jc w:val="both"/>
              <w:rPr>
                <w:rFonts w:ascii="Arial" w:hAnsi="Arial"/>
                <w:sz w:val="16"/>
              </w:rPr>
            </w:pPr>
          </w:p>
        </w:tc>
      </w:tr>
      <w:tr w:rsidR="00FE2E81" w:rsidRPr="00CC3DE8" w:rsidTr="00F65A6D">
        <w:trPr>
          <w:trHeight w:val="1400"/>
        </w:trPr>
        <w:tc>
          <w:tcPr>
            <w:tcW w:w="10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2E81" w:rsidRPr="008A5832" w:rsidRDefault="00FE2E81" w:rsidP="00FE2E81">
            <w:pPr>
              <w:spacing w:before="240" w:after="0" w:line="240" w:lineRule="auto"/>
              <w:ind w:right="10"/>
              <w:rPr>
                <w:rFonts w:ascii="Arial" w:hAnsi="Arial"/>
                <w:sz w:val="16"/>
              </w:rPr>
            </w:pPr>
            <w:r w:rsidRPr="008A5832">
              <w:rPr>
                <w:rFonts w:ascii="Arial" w:hAnsi="Arial"/>
                <w:sz w:val="16"/>
              </w:rPr>
              <w:t xml:space="preserve">Participating teachers </w:t>
            </w:r>
            <w:r>
              <w:rPr>
                <w:rFonts w:ascii="Arial" w:hAnsi="Arial"/>
                <w:sz w:val="16"/>
              </w:rPr>
              <w:t xml:space="preserve">use a variety </w:t>
            </w:r>
            <w:proofErr w:type="spellStart"/>
            <w:r>
              <w:rPr>
                <w:rFonts w:ascii="Arial" w:hAnsi="Arial"/>
                <w:sz w:val="16"/>
              </w:rPr>
              <w:t>if</w:t>
            </w:r>
            <w:proofErr w:type="spellEnd"/>
            <w:r>
              <w:rPr>
                <w:rFonts w:ascii="Arial" w:hAnsi="Arial"/>
                <w:sz w:val="16"/>
              </w:rPr>
              <w:t xml:space="preserve"> resources (including technology-related tools, interpreters, etc.) to collaborate and communicate with students, colleagues, resource personnel and families to provide the full range of learners equitable access to the state-adopted Academic Content Standards.</w:t>
            </w:r>
          </w:p>
        </w:tc>
        <w:tc>
          <w:tcPr>
            <w:tcW w:w="10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2E81" w:rsidRPr="006907F0" w:rsidRDefault="00FE2E81" w:rsidP="00FE2E81">
            <w:pPr>
              <w:numPr>
                <w:ilvl w:val="0"/>
                <w:numId w:val="7"/>
              </w:numPr>
              <w:spacing w:after="0" w:line="240" w:lineRule="auto"/>
              <w:ind w:right="-42"/>
              <w:rPr>
                <w:rFonts w:ascii="Arial" w:hAnsi="Arial"/>
                <w:color w:val="000000"/>
                <w:sz w:val="18"/>
                <w:szCs w:val="18"/>
              </w:rPr>
            </w:pPr>
            <w:r w:rsidRPr="006907F0">
              <w:rPr>
                <w:rFonts w:ascii="Arial" w:hAnsi="Arial"/>
                <w:b/>
                <w:sz w:val="18"/>
                <w:szCs w:val="18"/>
              </w:rPr>
              <w:t xml:space="preserve">Communication:  </w:t>
            </w:r>
          </w:p>
          <w:p w:rsidR="00FE2E81" w:rsidRPr="00CC3DE8" w:rsidRDefault="00FE2E81" w:rsidP="00FE2E81">
            <w:pPr>
              <w:spacing w:after="0" w:line="240" w:lineRule="auto"/>
              <w:ind w:left="360" w:right="-42"/>
              <w:rPr>
                <w:rFonts w:ascii="Arial" w:hAnsi="Arial"/>
                <w:color w:val="000000"/>
              </w:rPr>
            </w:pPr>
            <w:r w:rsidRPr="00A4348B">
              <w:rPr>
                <w:rFonts w:ascii="Arial" w:hAnsi="Arial"/>
                <w:sz w:val="16"/>
                <w:szCs w:val="17"/>
              </w:rPr>
              <w:t xml:space="preserve">How I communicate with students, colleagues, resource personnel and families to provide equitable access to the state-adopted </w:t>
            </w:r>
            <w:r>
              <w:rPr>
                <w:rFonts w:ascii="Arial" w:hAnsi="Arial"/>
                <w:sz w:val="16"/>
                <w:szCs w:val="17"/>
              </w:rPr>
              <w:t>Academic Content Standards</w:t>
            </w:r>
          </w:p>
          <w:p w:rsidR="00FE2E81" w:rsidRDefault="00FE2E81" w:rsidP="00FE2E81">
            <w:pPr>
              <w:spacing w:after="0" w:line="240" w:lineRule="auto"/>
              <w:ind w:left="180"/>
              <w:rPr>
                <w:rFonts w:ascii="Arial" w:hAnsi="Arial"/>
                <w:b/>
                <w:i/>
                <w:sz w:val="18"/>
                <w:szCs w:val="17"/>
                <w:u w:val="single"/>
              </w:rPr>
            </w:pPr>
          </w:p>
          <w:p w:rsidR="00FE2E81" w:rsidRPr="00CC3DE8" w:rsidRDefault="00FE2E81" w:rsidP="00FE2E81">
            <w:pPr>
              <w:spacing w:after="0" w:line="240" w:lineRule="auto"/>
              <w:ind w:left="180" w:right="1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06" w:type="pct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FE2E81" w:rsidRPr="00CC3DE8" w:rsidRDefault="00FE2E81" w:rsidP="00FE2E81">
            <w:pPr>
              <w:spacing w:after="0" w:line="240" w:lineRule="auto"/>
              <w:rPr>
                <w:rFonts w:ascii="Arial" w:hAnsi="Arial"/>
                <w:sz w:val="16"/>
                <w:szCs w:val="28"/>
              </w:rPr>
            </w:pPr>
            <w:r w:rsidRPr="00CC3DE8">
              <w:rPr>
                <w:rFonts w:ascii="Arial" w:hAnsi="Arial"/>
                <w:sz w:val="16"/>
                <w:szCs w:val="28"/>
              </w:rPr>
              <w:t xml:space="preserve">Describe your strengths and challenges related to </w:t>
            </w:r>
            <w:r>
              <w:rPr>
                <w:rFonts w:ascii="Arial" w:hAnsi="Arial"/>
                <w:sz w:val="16"/>
                <w:szCs w:val="28"/>
              </w:rPr>
              <w:t>communication</w:t>
            </w:r>
            <w:r w:rsidRPr="00CC3DE8">
              <w:rPr>
                <w:rFonts w:ascii="Arial" w:hAnsi="Arial"/>
                <w:sz w:val="16"/>
                <w:szCs w:val="28"/>
              </w:rPr>
              <w:t>.</w:t>
            </w:r>
          </w:p>
          <w:p w:rsidR="00FE2E81" w:rsidRPr="00CC3DE8" w:rsidRDefault="00FE2E81" w:rsidP="00FE2E81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 w:rsidRPr="00CC3DE8">
              <w:rPr>
                <w:rFonts w:ascii="Arial" w:hAnsi="Arial"/>
                <w:i/>
                <w:sz w:val="16"/>
              </w:rPr>
              <w:t xml:space="preserve">Initial Self-Assessment Date/Comments:   </w:t>
            </w:r>
          </w:p>
          <w:p w:rsidR="00FE2E81" w:rsidRPr="00CC3DE8" w:rsidRDefault="00FE2E81" w:rsidP="00FE2E81">
            <w:pPr>
              <w:spacing w:after="0" w:line="240" w:lineRule="auto"/>
              <w:ind w:right="10"/>
              <w:jc w:val="both"/>
              <w:rPr>
                <w:rFonts w:ascii="Arial" w:hAnsi="Arial"/>
                <w:sz w:val="16"/>
              </w:rPr>
            </w:pPr>
          </w:p>
        </w:tc>
      </w:tr>
      <w:tr w:rsidR="00FE2E81" w:rsidRPr="00CC3DE8" w:rsidTr="00F65A6D">
        <w:trPr>
          <w:trHeight w:val="1400"/>
        </w:trPr>
        <w:tc>
          <w:tcPr>
            <w:tcW w:w="10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CC3DE8" w:rsidRDefault="00FE2E81" w:rsidP="00FE2E81">
            <w:pPr>
              <w:spacing w:after="0" w:line="240" w:lineRule="auto"/>
              <w:ind w:right="1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04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CC3DE8" w:rsidRDefault="00FE2E81" w:rsidP="00FE2E81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40"/>
              <w:rPr>
                <w:rFonts w:ascii="Arial" w:hAnsi="Arial"/>
                <w:b/>
                <w:sz w:val="18"/>
                <w:szCs w:val="17"/>
              </w:rPr>
            </w:pPr>
          </w:p>
        </w:tc>
        <w:tc>
          <w:tcPr>
            <w:tcW w:w="2906" w:type="pc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E81" w:rsidRPr="00CC3DE8" w:rsidRDefault="00FE2E81" w:rsidP="00FE2E81">
            <w:pPr>
              <w:spacing w:before="120" w:after="0" w:line="240" w:lineRule="auto"/>
              <w:ind w:right="-108"/>
              <w:rPr>
                <w:rFonts w:ascii="Arial" w:hAnsi="Arial"/>
                <w:i/>
                <w:sz w:val="16"/>
              </w:rPr>
            </w:pPr>
            <w:r w:rsidRPr="00CC3DE8">
              <w:rPr>
                <w:rFonts w:ascii="Arial" w:hAnsi="Arial"/>
                <w:i/>
                <w:sz w:val="16"/>
              </w:rPr>
              <w:t xml:space="preserve">Final </w:t>
            </w:r>
            <w:proofErr w:type="spellStart"/>
            <w:r w:rsidRPr="00CC3DE8">
              <w:rPr>
                <w:rFonts w:ascii="Arial" w:hAnsi="Arial"/>
                <w:i/>
                <w:sz w:val="16"/>
              </w:rPr>
              <w:t>Self Assessment</w:t>
            </w:r>
            <w:proofErr w:type="spellEnd"/>
            <w:r w:rsidRPr="00CC3DE8">
              <w:rPr>
                <w:rFonts w:ascii="Arial" w:hAnsi="Arial"/>
                <w:i/>
                <w:sz w:val="16"/>
              </w:rPr>
              <w:t xml:space="preserve"> Date/Comments:</w:t>
            </w:r>
          </w:p>
          <w:p w:rsidR="00FE2E81" w:rsidRPr="00CC3DE8" w:rsidRDefault="00FE2E81" w:rsidP="00FE2E81">
            <w:pPr>
              <w:spacing w:after="0" w:line="240" w:lineRule="auto"/>
              <w:ind w:right="10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FE2E81" w:rsidRDefault="00FE2E81" w:rsidP="00FE2E81">
      <w:pPr>
        <w:pStyle w:val="Header"/>
        <w:rPr>
          <w:rFonts w:ascii="Arial" w:hAnsi="Arial"/>
          <w:sz w:val="16"/>
          <w:szCs w:val="28"/>
        </w:rPr>
      </w:pPr>
      <w:r w:rsidRPr="00E25485">
        <w:rPr>
          <w:rFonts w:ascii="Arial" w:hAnsi="Arial"/>
          <w:b/>
          <w:sz w:val="18"/>
          <w:szCs w:val="28"/>
        </w:rPr>
        <w:t>Possible sources of evidence to review when addressing these prompts:</w:t>
      </w:r>
      <w:r w:rsidRPr="00E25485">
        <w:rPr>
          <w:rFonts w:ascii="Arial" w:hAnsi="Arial"/>
          <w:sz w:val="18"/>
          <w:szCs w:val="28"/>
        </w:rPr>
        <w:t xml:space="preserve"> </w:t>
      </w:r>
      <w:r w:rsidRPr="00E25485">
        <w:rPr>
          <w:rFonts w:ascii="Arial" w:hAnsi="Arial"/>
          <w:sz w:val="16"/>
          <w:szCs w:val="28"/>
        </w:rPr>
        <w:t>Class Profile; S</w:t>
      </w:r>
      <w:r>
        <w:rPr>
          <w:rFonts w:ascii="Arial" w:hAnsi="Arial"/>
          <w:sz w:val="16"/>
          <w:szCs w:val="28"/>
        </w:rPr>
        <w:t>chool and District Information/</w:t>
      </w:r>
      <w:r w:rsidRPr="00E25485">
        <w:rPr>
          <w:rFonts w:ascii="Arial" w:hAnsi="Arial"/>
          <w:sz w:val="16"/>
          <w:szCs w:val="28"/>
        </w:rPr>
        <w:t>Resources; Ongoing Parent/Student Communication; Student Work; Classroom Observations</w:t>
      </w:r>
    </w:p>
    <w:p w:rsidR="00FE2E81" w:rsidRDefault="00FE2E81" w:rsidP="00FE2E81">
      <w:pPr>
        <w:pStyle w:val="Header"/>
        <w:rPr>
          <w:rFonts w:ascii="Arial" w:hAnsi="Arial"/>
          <w:sz w:val="16"/>
          <w:szCs w:val="28"/>
        </w:rPr>
      </w:pPr>
    </w:p>
    <w:p w:rsidR="0067238A" w:rsidRPr="00FE2E81" w:rsidRDefault="0067238A" w:rsidP="00FE2E81"/>
    <w:sectPr w:rsidR="0067238A" w:rsidRPr="00FE2E81" w:rsidSect="00834406">
      <w:pgSz w:w="15840" w:h="12240" w:orient="landscape" w:code="1"/>
      <w:pgMar w:top="720" w:right="720" w:bottom="446" w:left="720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yuthay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415EB"/>
    <w:multiLevelType w:val="hybridMultilevel"/>
    <w:tmpl w:val="115EB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BA0B23"/>
    <w:multiLevelType w:val="hybridMultilevel"/>
    <w:tmpl w:val="A7D2D084"/>
    <w:lvl w:ilvl="0" w:tplc="0CF8DB5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72740F97"/>
    <w:multiLevelType w:val="hybridMultilevel"/>
    <w:tmpl w:val="83FAA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67238A"/>
    <w:rsid w:val="00680858"/>
    <w:rsid w:val="006F0416"/>
    <w:rsid w:val="007E012C"/>
    <w:rsid w:val="00834406"/>
    <w:rsid w:val="00BB7B5F"/>
    <w:rsid w:val="00C27C23"/>
    <w:rsid w:val="00DB431E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2E8E9-EEBE-476D-8B8F-36DF91EA2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E9706-4CBB-48D2-A705-819664C0C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AA227-1FB6-44BE-B2BA-CEF42B03B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2013-08-26T20:23:00Z</dcterms:created>
  <dcterms:modified xsi:type="dcterms:W3CDTF">2013-09-24T22:43:00Z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